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B7C62" w14:textId="77777777" w:rsidR="00D52EBA" w:rsidRDefault="00D52EBA" w:rsidP="00D52EBA">
      <w:pPr>
        <w:jc w:val="both"/>
      </w:pPr>
    </w:p>
    <w:p w14:paraId="1BC88F45" w14:textId="782D0302" w:rsidR="00CC59D4" w:rsidRDefault="00CC59D4" w:rsidP="00CC59D4">
      <w:pPr>
        <w:jc w:val="center"/>
        <w:rPr>
          <w:b/>
          <w:bCs/>
          <w:sz w:val="28"/>
          <w:szCs w:val="28"/>
        </w:rPr>
      </w:pPr>
      <w:r>
        <w:rPr>
          <w:b/>
          <w:bCs/>
          <w:sz w:val="28"/>
          <w:szCs w:val="28"/>
        </w:rPr>
        <w:t>SKUODO RAJONO SAVIVALDYBĖS TARYBA</w:t>
      </w:r>
    </w:p>
    <w:p w14:paraId="1647ADAB" w14:textId="77777777" w:rsidR="00CC59D4" w:rsidRDefault="00CC59D4" w:rsidP="00CC59D4">
      <w:pPr>
        <w:jc w:val="center"/>
        <w:rPr>
          <w:b/>
          <w:bCs/>
          <w:sz w:val="28"/>
          <w:szCs w:val="28"/>
        </w:rPr>
      </w:pPr>
    </w:p>
    <w:p w14:paraId="2FB8F8B0" w14:textId="77777777" w:rsidR="00CC59D4" w:rsidRPr="00BF2DC8" w:rsidRDefault="00CC59D4" w:rsidP="00CC59D4">
      <w:pPr>
        <w:jc w:val="center"/>
        <w:rPr>
          <w:b/>
          <w:bCs/>
          <w:color w:val="000000"/>
        </w:rPr>
      </w:pPr>
      <w:r w:rsidRPr="00BF2DC8">
        <w:rPr>
          <w:b/>
          <w:bCs/>
          <w:color w:val="000000"/>
        </w:rPr>
        <w:t>SPRENDIMAS</w:t>
      </w:r>
    </w:p>
    <w:p w14:paraId="662942A4" w14:textId="77777777" w:rsidR="00CC59D4" w:rsidRPr="00BF2DC8" w:rsidRDefault="00CC59D4" w:rsidP="00CC59D4">
      <w:pPr>
        <w:jc w:val="center"/>
        <w:rPr>
          <w:b/>
          <w:bCs/>
          <w:color w:val="000000"/>
        </w:rPr>
      </w:pPr>
      <w:r w:rsidRPr="00BF2DC8">
        <w:rPr>
          <w:b/>
          <w:bCs/>
          <w:color w:val="000000"/>
        </w:rPr>
        <w:t>DĖL SKUODO RAJONO SAVIVALDYBĖS VIETINĖS REIKŠMĖS KELIŲ OBJEKTŲ FINANSAVIMO 202</w:t>
      </w:r>
      <w:r>
        <w:rPr>
          <w:b/>
          <w:bCs/>
          <w:color w:val="000000"/>
        </w:rPr>
        <w:t>6</w:t>
      </w:r>
      <w:r w:rsidRPr="00BF2DC8">
        <w:rPr>
          <w:b/>
          <w:bCs/>
          <w:color w:val="000000"/>
        </w:rPr>
        <w:t>–202</w:t>
      </w:r>
      <w:r>
        <w:rPr>
          <w:b/>
          <w:bCs/>
          <w:color w:val="000000"/>
        </w:rPr>
        <w:t>8</w:t>
      </w:r>
      <w:r w:rsidRPr="00BF2DC8">
        <w:rPr>
          <w:b/>
          <w:bCs/>
          <w:color w:val="000000"/>
        </w:rPr>
        <w:t xml:space="preserve"> METŲ PRIORITETINĖS EILĖS PATVIRTINIMO</w:t>
      </w:r>
    </w:p>
    <w:p w14:paraId="10D753DD" w14:textId="77777777" w:rsidR="00CC59D4" w:rsidRDefault="00CC59D4" w:rsidP="00CC59D4">
      <w:pPr>
        <w:jc w:val="center"/>
        <w:rPr>
          <w:b/>
          <w:bCs/>
          <w:sz w:val="28"/>
          <w:szCs w:val="28"/>
        </w:rPr>
      </w:pPr>
    </w:p>
    <w:p w14:paraId="06DDE944" w14:textId="33B04B88" w:rsidR="00CC59D4" w:rsidRDefault="00CC59D4" w:rsidP="00CC59D4">
      <w:pPr>
        <w:jc w:val="center"/>
        <w:rPr>
          <w:color w:val="000000"/>
        </w:rPr>
      </w:pPr>
      <w:r>
        <w:t>2026 m. vasario</w:t>
      </w:r>
      <w:r>
        <w:t xml:space="preserve"> 18 </w:t>
      </w:r>
      <w:r>
        <w:t xml:space="preserve">d. </w:t>
      </w:r>
      <w:r>
        <w:rPr>
          <w:color w:val="000000"/>
        </w:rPr>
        <w:t>Nr. T10</w:t>
      </w:r>
      <w:r>
        <w:rPr>
          <w:color w:val="000000"/>
        </w:rPr>
        <w:t>-36</w:t>
      </w:r>
    </w:p>
    <w:p w14:paraId="16BE8005" w14:textId="6F442872" w:rsidR="00CC59D4" w:rsidRDefault="00CC59D4" w:rsidP="00CC59D4">
      <w:pPr>
        <w:jc w:val="center"/>
        <w:rPr>
          <w:b/>
          <w:bCs/>
          <w:sz w:val="28"/>
          <w:szCs w:val="28"/>
        </w:rPr>
      </w:pPr>
      <w:r>
        <w:rPr>
          <w:color w:val="000000"/>
        </w:rPr>
        <w:t>Skuodas</w:t>
      </w:r>
    </w:p>
    <w:p w14:paraId="662A7627" w14:textId="77777777" w:rsidR="00CC59D4" w:rsidRDefault="00CC59D4" w:rsidP="00CC59D4">
      <w:pPr>
        <w:jc w:val="center"/>
        <w:rPr>
          <w:b/>
          <w:bCs/>
          <w:sz w:val="28"/>
          <w:szCs w:val="28"/>
        </w:rPr>
      </w:pPr>
    </w:p>
    <w:p w14:paraId="288F0B25" w14:textId="77777777" w:rsidR="00CC59D4" w:rsidRDefault="00CC59D4" w:rsidP="00CC59D4">
      <w:pPr>
        <w:jc w:val="center"/>
      </w:pPr>
    </w:p>
    <w:p w14:paraId="5DC4E70E" w14:textId="106790C3" w:rsidR="008A5244" w:rsidRPr="008A5244" w:rsidRDefault="008A5244" w:rsidP="008A5244">
      <w:pPr>
        <w:shd w:val="clear" w:color="auto" w:fill="FFFFFF"/>
        <w:ind w:firstLine="1247"/>
        <w:jc w:val="both"/>
        <w:rPr>
          <w:lang w:eastAsia="lt-LT"/>
        </w:rPr>
      </w:pPr>
      <w:r w:rsidRPr="008A5244">
        <w:rPr>
          <w:lang w:eastAsia="lt-LT"/>
        </w:rPr>
        <w:t>Vadovaudamasi Lietuvos Respublikos vietos savivaldos įstatymo 15 straipsnio 4 dalimi, Lietuvos Respublikos kelių priežiūros ir plėtros programos finansavimo įstatymo 9 straipsnio 8 dalimi, Skuodo rajono savivaldybės tarybos 2022 m. vasario 24 d. sprendimu</w:t>
      </w:r>
      <w:r w:rsidR="00CC59D4">
        <w:rPr>
          <w:lang w:eastAsia="lt-LT"/>
        </w:rPr>
        <w:t xml:space="preserve"> </w:t>
      </w:r>
      <w:hyperlink r:id="rId6" w:history="1">
        <w:r w:rsidRPr="00780360">
          <w:rPr>
            <w:color w:val="auto"/>
            <w:lang w:eastAsia="lt-LT"/>
          </w:rPr>
          <w:t>Nr. T9-35</w:t>
        </w:r>
      </w:hyperlink>
      <w:r w:rsidR="00CC59D4">
        <w:t xml:space="preserve"> </w:t>
      </w:r>
      <w:r w:rsidRPr="008A5244">
        <w:rPr>
          <w:lang w:eastAsia="lt-LT"/>
        </w:rPr>
        <w:t>„Dėl Skuodo rajono savivaldybės kelių priežiūros ir plėtros programos finansavimo lėšų paskirstymo ir naudojimo tvarkos aprašo patvirtinimo“ patvirtinto Skuodo rajono savivaldybės kelių priežiūros ir plėtros programos finansavimo lėšų paskirstymo ir naudojimo tvarkos aprašo 12 punktu</w:t>
      </w:r>
      <w:r w:rsidR="00780360">
        <w:rPr>
          <w:lang w:eastAsia="lt-LT"/>
        </w:rPr>
        <w:t xml:space="preserve"> bei atsižvelg</w:t>
      </w:r>
      <w:r w:rsidR="00344471">
        <w:rPr>
          <w:lang w:eastAsia="lt-LT"/>
        </w:rPr>
        <w:t>dama</w:t>
      </w:r>
      <w:r w:rsidR="00780360">
        <w:rPr>
          <w:lang w:eastAsia="lt-LT"/>
        </w:rPr>
        <w:t xml:space="preserve"> į 2026 m. vasario 12 d. darbo grupės siūlymą, </w:t>
      </w:r>
      <w:r w:rsidRPr="008A5244">
        <w:rPr>
          <w:lang w:eastAsia="lt-LT"/>
        </w:rPr>
        <w:t xml:space="preserve"> Skuodo rajono savivaldybės taryba</w:t>
      </w:r>
      <w:r w:rsidR="00CC59D4">
        <w:rPr>
          <w:lang w:eastAsia="lt-LT"/>
        </w:rPr>
        <w:t xml:space="preserve"> </w:t>
      </w:r>
      <w:r w:rsidRPr="008A5244">
        <w:rPr>
          <w:spacing w:val="60"/>
          <w:lang w:eastAsia="lt-LT"/>
        </w:rPr>
        <w:t>nusprendži</w:t>
      </w:r>
      <w:r w:rsidRPr="008A5244">
        <w:rPr>
          <w:lang w:eastAsia="lt-LT"/>
        </w:rPr>
        <w:t>a:</w:t>
      </w:r>
    </w:p>
    <w:p w14:paraId="65E0FB12" w14:textId="16D71023" w:rsidR="008A5244" w:rsidRPr="008A5244" w:rsidRDefault="008A5244" w:rsidP="008A5244">
      <w:pPr>
        <w:shd w:val="clear" w:color="auto" w:fill="FFFFFF"/>
        <w:ind w:firstLine="1247"/>
        <w:jc w:val="both"/>
        <w:rPr>
          <w:lang w:eastAsia="lt-LT"/>
        </w:rPr>
      </w:pPr>
      <w:r w:rsidRPr="008A5244">
        <w:rPr>
          <w:lang w:eastAsia="lt-LT"/>
        </w:rPr>
        <w:t>1. Patvirtinti Skuodo rajono savivaldybės vietinės reikšmės kelių objektų finansavimo 202</w:t>
      </w:r>
      <w:r>
        <w:rPr>
          <w:lang w:eastAsia="lt-LT"/>
        </w:rPr>
        <w:t>6</w:t>
      </w:r>
      <w:r w:rsidRPr="008A5244">
        <w:rPr>
          <w:lang w:eastAsia="lt-LT"/>
        </w:rPr>
        <w:t>–202</w:t>
      </w:r>
      <w:r>
        <w:rPr>
          <w:lang w:eastAsia="lt-LT"/>
        </w:rPr>
        <w:t>8</w:t>
      </w:r>
      <w:r w:rsidRPr="008A5244">
        <w:rPr>
          <w:lang w:eastAsia="lt-LT"/>
        </w:rPr>
        <w:t xml:space="preserve"> metų prioritetinę eilę (pridedama).</w:t>
      </w:r>
    </w:p>
    <w:p w14:paraId="030CCC77" w14:textId="35863BD4" w:rsidR="008A5244" w:rsidRPr="008A5244" w:rsidRDefault="008A5244" w:rsidP="008A5244">
      <w:pPr>
        <w:shd w:val="clear" w:color="auto" w:fill="FFFFFF"/>
        <w:ind w:firstLine="1247"/>
        <w:jc w:val="both"/>
        <w:rPr>
          <w:lang w:eastAsia="lt-LT"/>
        </w:rPr>
      </w:pPr>
      <w:r w:rsidRPr="008A5244">
        <w:rPr>
          <w:color w:val="000000"/>
          <w:lang w:eastAsia="lt-LT"/>
        </w:rPr>
        <w:t>2.</w:t>
      </w:r>
      <w:r w:rsidR="00CC59D4">
        <w:rPr>
          <w:lang w:eastAsia="lt-LT"/>
        </w:rPr>
        <w:t xml:space="preserve"> </w:t>
      </w:r>
      <w:r w:rsidRPr="008A5244">
        <w:rPr>
          <w:lang w:eastAsia="lt-LT"/>
        </w:rPr>
        <w:t xml:space="preserve">Pripažinti netekusiu galios Skuodo rajono savivaldybės tarybos 2025 m. </w:t>
      </w:r>
      <w:r>
        <w:rPr>
          <w:lang w:eastAsia="lt-LT"/>
        </w:rPr>
        <w:t>balandžio</w:t>
      </w:r>
      <w:r w:rsidRPr="008A5244">
        <w:rPr>
          <w:lang w:eastAsia="lt-LT"/>
        </w:rPr>
        <w:t xml:space="preserve"> 2</w:t>
      </w:r>
      <w:r>
        <w:rPr>
          <w:lang w:eastAsia="lt-LT"/>
        </w:rPr>
        <w:t>4</w:t>
      </w:r>
      <w:r w:rsidRPr="008A5244">
        <w:rPr>
          <w:lang w:eastAsia="lt-LT"/>
        </w:rPr>
        <w:t xml:space="preserve"> d. sprendimą </w:t>
      </w:r>
      <w:hyperlink r:id="rId7" w:history="1">
        <w:r w:rsidRPr="00780360">
          <w:rPr>
            <w:color w:val="auto"/>
            <w:lang w:eastAsia="lt-LT"/>
          </w:rPr>
          <w:t>Nr. T9-112</w:t>
        </w:r>
      </w:hyperlink>
      <w:r w:rsidR="00344471">
        <w:t xml:space="preserve"> </w:t>
      </w:r>
      <w:r w:rsidRPr="008A5244">
        <w:rPr>
          <w:lang w:eastAsia="lt-LT"/>
        </w:rPr>
        <w:t>„Dėl Skuodo rajono savivaldybės vietinės reikšmės kelių objektų finansavimo 2025–2027 metų prioritetinės eilės patvirtinimo“.</w:t>
      </w:r>
    </w:p>
    <w:p w14:paraId="1D0CAC6D" w14:textId="14DBE89D" w:rsidR="008A5244" w:rsidRPr="008A5244" w:rsidRDefault="008A5244" w:rsidP="008A5244">
      <w:pPr>
        <w:shd w:val="clear" w:color="auto" w:fill="FFFFFF"/>
        <w:ind w:firstLine="1247"/>
        <w:jc w:val="both"/>
        <w:rPr>
          <w:lang w:eastAsia="lt-LT"/>
        </w:rPr>
      </w:pPr>
      <w:r w:rsidRPr="008A5244">
        <w:rPr>
          <w:color w:val="000000"/>
          <w:lang w:eastAsia="lt-LT"/>
        </w:rPr>
        <w:t>3. Nurodyti</w:t>
      </w:r>
      <w:r w:rsidRPr="008A5244">
        <w:rPr>
          <w:lang w:eastAsia="lt-LT"/>
        </w:rPr>
        <w:t>,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0A3F981C" w14:textId="29751D2C" w:rsidR="008A5244" w:rsidRPr="008A5244" w:rsidRDefault="008A5244" w:rsidP="00CC59D4">
      <w:pPr>
        <w:shd w:val="clear" w:color="auto" w:fill="FFFFFF"/>
        <w:jc w:val="both"/>
        <w:rPr>
          <w:lang w:eastAsia="lt-LT"/>
        </w:rPr>
      </w:pPr>
    </w:p>
    <w:p w14:paraId="44BB31BA" w14:textId="5377794B" w:rsidR="008A5244" w:rsidRDefault="008A5244" w:rsidP="00CC59D4">
      <w:pPr>
        <w:shd w:val="clear" w:color="auto" w:fill="FFFFFF"/>
        <w:jc w:val="both"/>
        <w:rPr>
          <w:lang w:eastAsia="lt-LT"/>
        </w:rPr>
      </w:pPr>
    </w:p>
    <w:p w14:paraId="6C0B321B" w14:textId="77777777" w:rsidR="00CC59D4" w:rsidRPr="008A5244" w:rsidRDefault="00CC59D4" w:rsidP="00CC59D4">
      <w:pPr>
        <w:shd w:val="clear" w:color="auto" w:fill="FFFFFF"/>
        <w:jc w:val="both"/>
        <w:rPr>
          <w:lang w:eastAsia="lt-LT"/>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CC59D4" w14:paraId="1A3FA9DE" w14:textId="77777777" w:rsidTr="00CC59D4">
        <w:tc>
          <w:tcPr>
            <w:tcW w:w="4814" w:type="dxa"/>
          </w:tcPr>
          <w:p w14:paraId="6A0B8216" w14:textId="3AC8EEC5" w:rsidR="00CC59D4" w:rsidRDefault="00CC59D4" w:rsidP="00CC59D4">
            <w:pPr>
              <w:ind w:right="-105" w:hanging="120"/>
              <w:rPr>
                <w:lang w:eastAsia="lt-LT"/>
              </w:rPr>
            </w:pPr>
            <w:r>
              <w:rPr>
                <w:lang w:eastAsia="lt-LT"/>
              </w:rPr>
              <w:t>Savivaldybės meras</w:t>
            </w:r>
          </w:p>
        </w:tc>
        <w:tc>
          <w:tcPr>
            <w:tcW w:w="4815" w:type="dxa"/>
          </w:tcPr>
          <w:p w14:paraId="568A7F3A" w14:textId="77777777" w:rsidR="00CC59D4" w:rsidRDefault="00CC59D4" w:rsidP="008A5244">
            <w:pPr>
              <w:ind w:right="-105"/>
              <w:rPr>
                <w:lang w:eastAsia="lt-LT"/>
              </w:rPr>
            </w:pPr>
          </w:p>
        </w:tc>
      </w:tr>
    </w:tbl>
    <w:p w14:paraId="5C6F9851" w14:textId="0D186B43" w:rsidR="008A5244" w:rsidRPr="008A5244" w:rsidRDefault="008A5244" w:rsidP="008A5244">
      <w:pPr>
        <w:shd w:val="clear" w:color="auto" w:fill="FFFFFF"/>
        <w:ind w:right="-105"/>
        <w:rPr>
          <w:lang w:eastAsia="lt-LT"/>
        </w:rPr>
      </w:pPr>
    </w:p>
    <w:p w14:paraId="58B7C8D7" w14:textId="77777777" w:rsidR="00D52EBA" w:rsidRDefault="00D52EBA" w:rsidP="00D52EBA">
      <w:pPr>
        <w:jc w:val="both"/>
      </w:pPr>
    </w:p>
    <w:p w14:paraId="7E43E8F3" w14:textId="77777777" w:rsidR="00986BA2" w:rsidRDefault="00986BA2" w:rsidP="00D52EBA">
      <w:pPr>
        <w:jc w:val="both"/>
      </w:pPr>
    </w:p>
    <w:p w14:paraId="2CF82692" w14:textId="77777777" w:rsidR="00986BA2" w:rsidRDefault="00986BA2" w:rsidP="00D52EBA">
      <w:pPr>
        <w:jc w:val="both"/>
      </w:pPr>
    </w:p>
    <w:p w14:paraId="795AA7C8" w14:textId="77777777" w:rsidR="00986BA2" w:rsidRDefault="00986BA2" w:rsidP="00D52EBA">
      <w:pPr>
        <w:jc w:val="both"/>
      </w:pPr>
    </w:p>
    <w:p w14:paraId="269C7CEB" w14:textId="77777777" w:rsidR="00986BA2" w:rsidRDefault="00986BA2" w:rsidP="00D52EBA">
      <w:pPr>
        <w:jc w:val="both"/>
      </w:pPr>
    </w:p>
    <w:p w14:paraId="28C4944B" w14:textId="77777777" w:rsidR="00986BA2" w:rsidRDefault="00986BA2" w:rsidP="00D52EBA">
      <w:pPr>
        <w:jc w:val="both"/>
      </w:pPr>
    </w:p>
    <w:p w14:paraId="15FEEADB" w14:textId="77777777" w:rsidR="00986BA2" w:rsidRDefault="00986BA2" w:rsidP="00D52EBA">
      <w:pPr>
        <w:jc w:val="both"/>
      </w:pPr>
    </w:p>
    <w:p w14:paraId="087F79D6" w14:textId="77777777" w:rsidR="00C2139D" w:rsidRDefault="00C2139D" w:rsidP="00D52EBA">
      <w:pPr>
        <w:jc w:val="both"/>
      </w:pPr>
    </w:p>
    <w:p w14:paraId="17942988" w14:textId="77777777" w:rsidR="00732362" w:rsidRDefault="00732362" w:rsidP="00D52EBA">
      <w:pPr>
        <w:jc w:val="both"/>
      </w:pPr>
    </w:p>
    <w:p w14:paraId="5AFDCDB2" w14:textId="77777777" w:rsidR="00732362" w:rsidRDefault="00732362" w:rsidP="00D52EBA">
      <w:pPr>
        <w:jc w:val="both"/>
      </w:pPr>
    </w:p>
    <w:p w14:paraId="48A4CF40" w14:textId="77777777" w:rsidR="00732362" w:rsidRDefault="00732362" w:rsidP="00D52EBA">
      <w:pPr>
        <w:jc w:val="both"/>
      </w:pPr>
    </w:p>
    <w:p w14:paraId="49D414FF" w14:textId="77777777" w:rsidR="00C2139D" w:rsidRDefault="00C2139D" w:rsidP="00D52EBA">
      <w:pPr>
        <w:jc w:val="both"/>
      </w:pPr>
    </w:p>
    <w:p w14:paraId="0A673A8F" w14:textId="77777777" w:rsidR="00C2139D" w:rsidRDefault="00C2139D" w:rsidP="00D52EBA">
      <w:pPr>
        <w:jc w:val="both"/>
      </w:pPr>
    </w:p>
    <w:p w14:paraId="6FBE4085" w14:textId="77777777" w:rsidR="003C5C47" w:rsidRDefault="003C5C47" w:rsidP="003C5C47">
      <w:pPr>
        <w:jc w:val="both"/>
      </w:pPr>
    </w:p>
    <w:p w14:paraId="32985B6B" w14:textId="71F6EFF8" w:rsidR="00AC6CF6" w:rsidRDefault="00C2139D" w:rsidP="00C2139D">
      <w:pPr>
        <w:pStyle w:val="Antrats"/>
        <w:rPr>
          <w:lang w:eastAsia="de-DE"/>
        </w:rPr>
      </w:pPr>
      <w:r w:rsidRPr="00C2139D">
        <w:rPr>
          <w:lang w:eastAsia="de-DE"/>
        </w:rPr>
        <w:t>Dainius Vaitkus, tel. (0 440) 73</w:t>
      </w:r>
      <w:r w:rsidR="00344471">
        <w:rPr>
          <w:lang w:eastAsia="de-DE"/>
        </w:rPr>
        <w:t xml:space="preserve"> </w:t>
      </w:r>
      <w:r w:rsidRPr="00C2139D">
        <w:rPr>
          <w:lang w:eastAsia="de-DE"/>
        </w:rPr>
        <w:t>987</w:t>
      </w:r>
      <w:r w:rsidR="00344471" w:rsidRPr="00C2139D" w:rsidDel="00344471">
        <w:rPr>
          <w:lang w:eastAsia="de-DE"/>
        </w:rPr>
        <w:t xml:space="preserve"> </w:t>
      </w:r>
    </w:p>
    <w:sectPr w:rsidR="00AC6CF6" w:rsidSect="002C0AAA">
      <w:headerReference w:type="first" r:id="rId8"/>
      <w:pgSz w:w="11907" w:h="16840" w:code="9"/>
      <w:pgMar w:top="1134" w:right="567" w:bottom="1134" w:left="1701" w:header="567" w:footer="0"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63FBC" w14:textId="77777777" w:rsidR="00475D47" w:rsidRDefault="00475D47">
      <w:r>
        <w:separator/>
      </w:r>
    </w:p>
  </w:endnote>
  <w:endnote w:type="continuationSeparator" w:id="0">
    <w:p w14:paraId="5C24DFEB" w14:textId="77777777" w:rsidR="00475D47" w:rsidRDefault="00475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9FC1E2" w14:textId="77777777" w:rsidR="00475D47" w:rsidRDefault="00475D47">
      <w:r>
        <w:separator/>
      </w:r>
    </w:p>
  </w:footnote>
  <w:footnote w:type="continuationSeparator" w:id="0">
    <w:p w14:paraId="2D8CBB3E" w14:textId="77777777" w:rsidR="00475D47" w:rsidRDefault="00475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1943D" w14:textId="04F1F9F6" w:rsidR="00344471" w:rsidRDefault="00344471" w:rsidP="001C6057">
    <w:pPr>
      <w:pStyle w:val="Antrats"/>
      <w:jc w:val="right"/>
    </w:pPr>
    <w: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9F9"/>
    <w:rsid w:val="00021F07"/>
    <w:rsid w:val="00025A86"/>
    <w:rsid w:val="000640DD"/>
    <w:rsid w:val="00092B4B"/>
    <w:rsid w:val="000D7341"/>
    <w:rsid w:val="0010208C"/>
    <w:rsid w:val="00120D63"/>
    <w:rsid w:val="00126790"/>
    <w:rsid w:val="001411DA"/>
    <w:rsid w:val="00145AE2"/>
    <w:rsid w:val="00156293"/>
    <w:rsid w:val="00156C5A"/>
    <w:rsid w:val="00160BAA"/>
    <w:rsid w:val="001637E6"/>
    <w:rsid w:val="00170842"/>
    <w:rsid w:val="001A5008"/>
    <w:rsid w:val="001B010D"/>
    <w:rsid w:val="001C3F4C"/>
    <w:rsid w:val="001C462E"/>
    <w:rsid w:val="001C6057"/>
    <w:rsid w:val="001D67D0"/>
    <w:rsid w:val="001E795D"/>
    <w:rsid w:val="001F26B5"/>
    <w:rsid w:val="001F5397"/>
    <w:rsid w:val="00221196"/>
    <w:rsid w:val="00226582"/>
    <w:rsid w:val="00253B35"/>
    <w:rsid w:val="00292320"/>
    <w:rsid w:val="002C0AAA"/>
    <w:rsid w:val="002E59EC"/>
    <w:rsid w:val="00301D99"/>
    <w:rsid w:val="00302677"/>
    <w:rsid w:val="0032021C"/>
    <w:rsid w:val="0032341A"/>
    <w:rsid w:val="00337BFD"/>
    <w:rsid w:val="00344471"/>
    <w:rsid w:val="003A1728"/>
    <w:rsid w:val="003C1270"/>
    <w:rsid w:val="003C5C47"/>
    <w:rsid w:val="0042026A"/>
    <w:rsid w:val="00435F45"/>
    <w:rsid w:val="00475D47"/>
    <w:rsid w:val="004A3851"/>
    <w:rsid w:val="004B74A6"/>
    <w:rsid w:val="005045C3"/>
    <w:rsid w:val="00523B38"/>
    <w:rsid w:val="005831F4"/>
    <w:rsid w:val="005A1C80"/>
    <w:rsid w:val="005C3A30"/>
    <w:rsid w:val="005D4A53"/>
    <w:rsid w:val="005E7857"/>
    <w:rsid w:val="00606E4A"/>
    <w:rsid w:val="006179F7"/>
    <w:rsid w:val="006A5D20"/>
    <w:rsid w:val="00700656"/>
    <w:rsid w:val="00732362"/>
    <w:rsid w:val="007352B1"/>
    <w:rsid w:val="00754CAD"/>
    <w:rsid w:val="00761327"/>
    <w:rsid w:val="00763463"/>
    <w:rsid w:val="00780360"/>
    <w:rsid w:val="00843D3E"/>
    <w:rsid w:val="0086115D"/>
    <w:rsid w:val="00867A10"/>
    <w:rsid w:val="008A5244"/>
    <w:rsid w:val="008B0910"/>
    <w:rsid w:val="008E05BA"/>
    <w:rsid w:val="009041FA"/>
    <w:rsid w:val="00956E49"/>
    <w:rsid w:val="00986BA2"/>
    <w:rsid w:val="009D39F9"/>
    <w:rsid w:val="009E4E29"/>
    <w:rsid w:val="00A063A2"/>
    <w:rsid w:val="00A36EE7"/>
    <w:rsid w:val="00A40A27"/>
    <w:rsid w:val="00A4538B"/>
    <w:rsid w:val="00A52F9C"/>
    <w:rsid w:val="00A5627C"/>
    <w:rsid w:val="00AA4130"/>
    <w:rsid w:val="00AC0404"/>
    <w:rsid w:val="00AC6CF6"/>
    <w:rsid w:val="00B10ADA"/>
    <w:rsid w:val="00B16D33"/>
    <w:rsid w:val="00B16FDB"/>
    <w:rsid w:val="00B27028"/>
    <w:rsid w:val="00B703BB"/>
    <w:rsid w:val="00BA3B0B"/>
    <w:rsid w:val="00BE46EC"/>
    <w:rsid w:val="00BF2DC8"/>
    <w:rsid w:val="00BF41AC"/>
    <w:rsid w:val="00C2139D"/>
    <w:rsid w:val="00C50E0E"/>
    <w:rsid w:val="00C53500"/>
    <w:rsid w:val="00C839B9"/>
    <w:rsid w:val="00CC59D4"/>
    <w:rsid w:val="00CD32E0"/>
    <w:rsid w:val="00CE46D4"/>
    <w:rsid w:val="00D41E16"/>
    <w:rsid w:val="00D52EBA"/>
    <w:rsid w:val="00D70745"/>
    <w:rsid w:val="00D818E6"/>
    <w:rsid w:val="00DF1948"/>
    <w:rsid w:val="00E169EA"/>
    <w:rsid w:val="00E6468A"/>
    <w:rsid w:val="00E908D1"/>
    <w:rsid w:val="00EC5894"/>
    <w:rsid w:val="00F05BBE"/>
    <w:rsid w:val="00F157D1"/>
    <w:rsid w:val="00F23884"/>
    <w:rsid w:val="00FB2B0B"/>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7682A"/>
  <w15:docId w15:val="{F5472C23-80ED-4247-85A6-732D45B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styleId="Antrat">
    <w:name w:val="caption"/>
    <w:basedOn w:val="prastasis"/>
    <w:next w:val="Pagrindinistekstas"/>
    <w:qFormat/>
    <w:pPr>
      <w:suppressLineNumbers/>
      <w:spacing w:before="120" w:after="120"/>
    </w:pPr>
    <w:rPr>
      <w:rFonts w:cs="Arial Unicode MS"/>
      <w:i/>
      <w:iCs/>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Sraopastraipa">
    <w:name w:val="List Paragraph"/>
    <w:basedOn w:val="prastasis"/>
    <w:uiPriority w:val="34"/>
    <w:qFormat/>
    <w:rsid w:val="00025A86"/>
    <w:pPr>
      <w:ind w:left="720"/>
      <w:contextualSpacing/>
    </w:pPr>
  </w:style>
  <w:style w:type="paragraph" w:styleId="Debesliotekstas">
    <w:name w:val="Balloon Text"/>
    <w:basedOn w:val="prastasis"/>
    <w:link w:val="DebesliotekstasDiagrama"/>
    <w:uiPriority w:val="99"/>
    <w:semiHidden/>
    <w:unhideWhenUsed/>
    <w:rsid w:val="00C53500"/>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53500"/>
    <w:rPr>
      <w:rFonts w:ascii="Segoe UI" w:eastAsia="Times New Roman" w:hAnsi="Segoe UI" w:cs="Segoe UI"/>
      <w:color w:val="00000A"/>
      <w:sz w:val="18"/>
      <w:szCs w:val="18"/>
    </w:rPr>
  </w:style>
  <w:style w:type="paragraph" w:styleId="Pataisymai">
    <w:name w:val="Revision"/>
    <w:hidden/>
    <w:uiPriority w:val="99"/>
    <w:semiHidden/>
    <w:rsid w:val="00B27028"/>
    <w:rPr>
      <w:rFonts w:ascii="Times New Roman" w:eastAsia="Times New Roman" w:hAnsi="Times New Roman" w:cs="Times New Roman"/>
      <w:color w:val="00000A"/>
      <w:sz w:val="24"/>
      <w:szCs w:val="24"/>
    </w:rPr>
  </w:style>
  <w:style w:type="character" w:styleId="Hipersaitas">
    <w:name w:val="Hyperlink"/>
    <w:basedOn w:val="Numatytasispastraiposriftas"/>
    <w:uiPriority w:val="99"/>
    <w:unhideWhenUsed/>
    <w:rsid w:val="00C2139D"/>
    <w:rPr>
      <w:color w:val="0563C1" w:themeColor="hyperlink"/>
      <w:u w:val="single"/>
    </w:rPr>
  </w:style>
  <w:style w:type="character" w:styleId="Neapdorotaspaminjimas">
    <w:name w:val="Unresolved Mention"/>
    <w:basedOn w:val="Numatytasispastraiposriftas"/>
    <w:uiPriority w:val="99"/>
    <w:semiHidden/>
    <w:unhideWhenUsed/>
    <w:rsid w:val="00C2139D"/>
    <w:rPr>
      <w:color w:val="605E5C"/>
      <w:shd w:val="clear" w:color="auto" w:fill="E1DFDD"/>
    </w:rPr>
  </w:style>
  <w:style w:type="table" w:styleId="Lentelstinklelis">
    <w:name w:val="Table Grid"/>
    <w:basedOn w:val="prastojilentel"/>
    <w:uiPriority w:val="39"/>
    <w:rsid w:val="00CC59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teisineinformacija.lt/skuodas/document/1815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teisineinformacija.lt/skuodas/document/16203"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1189</Words>
  <Characters>678</Characters>
  <Application>Microsoft Office Word</Application>
  <DocSecurity>4</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Ubartas</dc:creator>
  <cp:lastModifiedBy>Sadauskienė, Dalia</cp:lastModifiedBy>
  <cp:revision>2</cp:revision>
  <cp:lastPrinted>2025-12-16T09:19:00Z</cp:lastPrinted>
  <dcterms:created xsi:type="dcterms:W3CDTF">2026-02-18T07:07:00Z</dcterms:created>
  <dcterms:modified xsi:type="dcterms:W3CDTF">2026-02-18T07:07:00Z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